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F973" w14:textId="15A5789E" w:rsidR="00743D59" w:rsidRPr="00743D59" w:rsidRDefault="00743D59" w:rsidP="00743D59">
      <w:pPr>
        <w:rPr>
          <w:b/>
          <w:bCs/>
        </w:rPr>
      </w:pPr>
      <w:r w:rsidRPr="00743D59">
        <w:rPr>
          <w:b/>
          <w:bCs/>
        </w:rPr>
        <w:t xml:space="preserve">Minnesota Voluntary Meal Break Waiver </w:t>
      </w:r>
    </w:p>
    <w:p w14:paraId="3204CBA2" w14:textId="6CC64C5C" w:rsidR="2AE4B343" w:rsidRDefault="2BCAFE3B" w:rsidP="009A0BB4">
      <w:pPr>
        <w:spacing w:after="0"/>
      </w:pPr>
      <w:r>
        <w:t xml:space="preserve">Certain </w:t>
      </w:r>
      <w:r w:rsidR="4133DF4E">
        <w:t>non-exempt e</w:t>
      </w:r>
      <w:r w:rsidR="7827AB13">
        <w:t xml:space="preserve">mployees working in Minnesota </w:t>
      </w:r>
      <w:r w:rsidR="332D3434">
        <w:t xml:space="preserve">covered </w:t>
      </w:r>
      <w:r w:rsidR="7DEE4318">
        <w:t xml:space="preserve">by </w:t>
      </w:r>
      <w:r w:rsidR="332D3434">
        <w:t xml:space="preserve">Minn. Stat. 177.23 </w:t>
      </w:r>
      <w:r w:rsidR="31AD07E7">
        <w:t xml:space="preserve">are allowed a 30-minute, unpaid meal break when I work six (6) or more consecutive hours. </w:t>
      </w:r>
    </w:p>
    <w:p w14:paraId="70001EF3" w14:textId="77777777" w:rsidR="009A0BB4" w:rsidRDefault="009A0BB4" w:rsidP="0880DCD5">
      <w:pPr>
        <w:spacing w:after="0" w:line="240" w:lineRule="auto"/>
      </w:pPr>
    </w:p>
    <w:p w14:paraId="29DF4DEE" w14:textId="0FD2E521" w:rsidR="2AE4B343" w:rsidRDefault="2B69EBC2" w:rsidP="0880DCD5">
      <w:pPr>
        <w:spacing w:after="0" w:line="240" w:lineRule="auto"/>
        <w:rPr>
          <w:rFonts w:ascii="Aptos" w:eastAsia="Aptos" w:hAnsi="Aptos" w:cs="Aptos"/>
        </w:rPr>
      </w:pPr>
      <w:r>
        <w:t xml:space="preserve">You </w:t>
      </w:r>
      <w:r w:rsidR="7827AB13">
        <w:t xml:space="preserve">may voluntarily waive </w:t>
      </w:r>
      <w:r w:rsidR="47587A0F">
        <w:t xml:space="preserve">this </w:t>
      </w:r>
      <w:r w:rsidR="7827AB13">
        <w:t>meal break</w:t>
      </w:r>
      <w:r w:rsidR="7AF311B8">
        <w:t xml:space="preserve"> at your discretion, for example, if you would like to work through your meal break and be paid for that time</w:t>
      </w:r>
      <w:r w:rsidR="6671A8C0">
        <w:t>.</w:t>
      </w:r>
      <w:r w:rsidR="146B38DF">
        <w:t xml:space="preserve"> If you would like to voluntarily waive your meal break, please </w:t>
      </w:r>
      <w:r w:rsidR="7D9EDA56">
        <w:t>check the box “Yes”</w:t>
      </w:r>
      <w:r w:rsidR="5BF54769">
        <w:t xml:space="preserve"> below</w:t>
      </w:r>
      <w:r w:rsidR="7D9EDA56">
        <w:t xml:space="preserve"> and </w:t>
      </w:r>
      <w:r w:rsidR="146B38DF">
        <w:t xml:space="preserve">sign below. </w:t>
      </w:r>
      <w:r w:rsidR="62DD30F6" w:rsidRPr="002F56B8">
        <w:t xml:space="preserve">Meal break waivers will remain </w:t>
      </w:r>
      <w:r w:rsidR="24E9AC07" w:rsidRPr="002F56B8">
        <w:t xml:space="preserve">in place </w:t>
      </w:r>
      <w:r w:rsidR="62DD30F6" w:rsidRPr="002F56B8">
        <w:t xml:space="preserve">until </w:t>
      </w:r>
      <w:r w:rsidR="002F56B8">
        <w:t xml:space="preserve">they are </w:t>
      </w:r>
      <w:r w:rsidR="62DD30F6" w:rsidRPr="002F56B8">
        <w:t xml:space="preserve">revoked.  </w:t>
      </w:r>
    </w:p>
    <w:p w14:paraId="412B3D72" w14:textId="4433FC24" w:rsidR="2AE4B343" w:rsidRDefault="2AE4B343" w:rsidP="009A0BB4">
      <w:pPr>
        <w:spacing w:after="0"/>
      </w:pPr>
    </w:p>
    <w:p w14:paraId="5DE9272A" w14:textId="2C65FAD1" w:rsidR="629FFCDC" w:rsidRDefault="629FFCDC" w:rsidP="009A0BB4">
      <w:pPr>
        <w:spacing w:after="0"/>
      </w:pPr>
      <w:r w:rsidRPr="04381B08">
        <w:rPr>
          <w:b/>
          <w:bCs/>
        </w:rPr>
        <w:t>Revoking your Waiver</w:t>
      </w:r>
      <w:r>
        <w:t xml:space="preserve">: You can revoke this meal break waiver at any time by sending an email </w:t>
      </w:r>
      <w:r w:rsidR="70A2BD66">
        <w:t xml:space="preserve">in writing </w:t>
      </w:r>
      <w:r>
        <w:t xml:space="preserve">to </w:t>
      </w:r>
      <w:r w:rsidR="4B310B05">
        <w:t xml:space="preserve">your </w:t>
      </w:r>
      <w:r w:rsidR="24F64C5C">
        <w:t>company</w:t>
      </w:r>
      <w:r>
        <w:t xml:space="preserve"> </w:t>
      </w:r>
      <w:r w:rsidR="3F8D1088">
        <w:t xml:space="preserve">representative </w:t>
      </w:r>
      <w:r>
        <w:t>with the subject line “I revoke my meal break waiver</w:t>
      </w:r>
      <w:r w:rsidR="4ED03156">
        <w:t>,</w:t>
      </w:r>
      <w:r>
        <w:t>”</w:t>
      </w:r>
      <w:r w:rsidR="4ED03156">
        <w:t xml:space="preserve"> </w:t>
      </w:r>
      <w:r w:rsidR="4C642023">
        <w:t xml:space="preserve">or you can submit a new meal break waiver </w:t>
      </w:r>
      <w:r w:rsidR="35EBB215">
        <w:t xml:space="preserve">by checking the box “No” below, </w:t>
      </w:r>
      <w:r w:rsidR="4C642023">
        <w:t xml:space="preserve">should you desire to voluntarily waive meal breaks again. </w:t>
      </w:r>
      <w:r w:rsidR="7C5D713C">
        <w:t xml:space="preserve">If you revoke this meal break waiver, it will be revoked effective the next business </w:t>
      </w:r>
      <w:r w:rsidR="3DE5C47F">
        <w:t>day,</w:t>
      </w:r>
      <w:r w:rsidR="7C5D713C">
        <w:t xml:space="preserve"> and you will </w:t>
      </w:r>
      <w:r w:rsidR="7D5C759C">
        <w:t xml:space="preserve">then </w:t>
      </w:r>
      <w:r w:rsidR="7C5D713C">
        <w:t xml:space="preserve">be required to take the full, unpaid, 30-minute meal break every day that you are eligible to receive a meal break. </w:t>
      </w:r>
    </w:p>
    <w:p w14:paraId="527A297D" w14:textId="1B492593" w:rsidR="00642067" w:rsidRDefault="00642067" w:rsidP="009A0BB4">
      <w:pPr>
        <w:spacing w:after="0" w:line="240" w:lineRule="auto"/>
        <w:rPr>
          <w:b/>
          <w:bCs/>
        </w:rPr>
      </w:pPr>
    </w:p>
    <w:p w14:paraId="6CC7DF0D" w14:textId="1327567B" w:rsidR="00743D59" w:rsidRPr="00743D59" w:rsidRDefault="00743D59" w:rsidP="009A0BB4">
      <w:pPr>
        <w:spacing w:after="0" w:line="240" w:lineRule="auto"/>
      </w:pPr>
      <w:r w:rsidRPr="00743D59">
        <w:rPr>
          <w:b/>
          <w:bCs/>
        </w:rPr>
        <w:t>Agreement:</w:t>
      </w:r>
      <w:r w:rsidRPr="00743D59">
        <w:br/>
        <w:t xml:space="preserve">I understand that </w:t>
      </w:r>
      <w:r w:rsidR="729F7337">
        <w:t xml:space="preserve">by checking “Yes” below, </w:t>
      </w:r>
      <w:r w:rsidRPr="00743D59">
        <w:t xml:space="preserve">I have requested and voluntarily agreed to waive </w:t>
      </w:r>
      <w:r w:rsidR="7B5ADA86">
        <w:t xml:space="preserve">any </w:t>
      </w:r>
      <w:r w:rsidR="52EC8BAD">
        <w:t>meal break</w:t>
      </w:r>
      <w:r w:rsidR="6F0DF471">
        <w:t xml:space="preserve"> that I may be allowed under applicable state law</w:t>
      </w:r>
      <w:r w:rsidRPr="00743D59">
        <w:t>.</w:t>
      </w:r>
    </w:p>
    <w:p w14:paraId="53DFDAE9" w14:textId="77777777" w:rsidR="009A0BB4" w:rsidRDefault="009A0BB4" w:rsidP="009A0BB4">
      <w:pPr>
        <w:spacing w:after="0"/>
        <w:rPr>
          <w:b/>
          <w:bCs/>
        </w:rPr>
      </w:pPr>
    </w:p>
    <w:p w14:paraId="4AC4D555" w14:textId="77777777" w:rsidR="00743D59" w:rsidRDefault="00743D59" w:rsidP="009A0BB4">
      <w:pPr>
        <w:spacing w:after="0"/>
        <w:rPr>
          <w:b/>
        </w:rPr>
      </w:pPr>
      <w:r w:rsidRPr="00743D59">
        <w:rPr>
          <w:b/>
          <w:bCs/>
        </w:rPr>
        <w:t>Terms of Waiver:</w:t>
      </w:r>
    </w:p>
    <w:p w14:paraId="0DB83601" w14:textId="58E52132" w:rsidR="009A0BB4" w:rsidRPr="009A0BB4" w:rsidRDefault="009A0BB4" w:rsidP="009A0BB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I understand I can revoke this voluntary waiver at any time by providing written notice as directed above.</w:t>
      </w:r>
    </w:p>
    <w:p w14:paraId="7922D9D1" w14:textId="0AE8BF29" w:rsidR="009A0BB4" w:rsidRPr="009A0BB4" w:rsidRDefault="009A0BB4" w:rsidP="009A0BB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I certify that this decision is made voluntarily, without coercion or pressure by the Company or client.</w:t>
      </w:r>
    </w:p>
    <w:p w14:paraId="47E7F2FB" w14:textId="77777777" w:rsidR="009A0BB4" w:rsidRDefault="009A0BB4" w:rsidP="009A0BB4">
      <w:pPr>
        <w:pStyle w:val="Heading1"/>
        <w:spacing w:before="0" w:after="0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731F82AF" w14:textId="212C89DD" w:rsidR="7E10E895" w:rsidRDefault="7E10E895" w:rsidP="009A0BB4">
      <w:pPr>
        <w:pStyle w:val="Heading1"/>
        <w:spacing w:before="0" w:after="0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4381B0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Please indicate below if you would like to voluntarily waive the unpaid 30-minute meal break provided to you when you work more than 6 </w:t>
      </w:r>
      <w:r w:rsidR="208B7453" w:rsidRPr="1CB576F2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consecutive </w:t>
      </w:r>
      <w:r w:rsidRPr="04381B08">
        <w:rPr>
          <w:rFonts w:asciiTheme="minorHAnsi" w:eastAsiaTheme="minorEastAsia" w:hAnsiTheme="minorHAnsi" w:cstheme="minorBidi"/>
          <w:color w:val="auto"/>
          <w:sz w:val="24"/>
          <w:szCs w:val="24"/>
        </w:rPr>
        <w:t>hours: (check only one)</w:t>
      </w:r>
    </w:p>
    <w:p w14:paraId="747E75C2" w14:textId="77777777" w:rsidR="009A0BB4" w:rsidRDefault="009A0BB4" w:rsidP="009A0BB4">
      <w:pPr>
        <w:spacing w:after="0"/>
      </w:pPr>
    </w:p>
    <w:p w14:paraId="2ABBCF3D" w14:textId="593FEBE0" w:rsidR="007E2C93" w:rsidRDefault="00000000" w:rsidP="007E2C93">
      <w:pPr>
        <w:spacing w:after="0"/>
        <w:ind w:left="450" w:hanging="450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id w:val="-210464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C93" w:rsidRPr="6A36A4FF">
            <w:rPr>
              <w:rFonts w:ascii="MS Gothic" w:eastAsia="MS Gothic" w:hAnsi="MS Gothic" w:cs="MS Gothic" w:hint="eastAsia"/>
            </w:rPr>
            <w:t>☐</w:t>
          </w:r>
        </w:sdtContent>
      </w:sdt>
      <w:r w:rsidR="007E2C93">
        <w:rPr>
          <w:rFonts w:ascii="Aptos" w:eastAsia="Aptos" w:hAnsi="Aptos" w:cs="Aptos"/>
        </w:rPr>
        <w:t xml:space="preserve">   </w:t>
      </w:r>
      <w:r w:rsidR="007E2C93" w:rsidRPr="009A0BB4">
        <w:rPr>
          <w:rFonts w:ascii="Aptos" w:eastAsia="Aptos" w:hAnsi="Aptos" w:cs="Aptos"/>
        </w:rPr>
        <w:t xml:space="preserve">Yes, I would like to waive my right to take </w:t>
      </w:r>
      <w:r w:rsidR="007E2C93" w:rsidRPr="1CB576F2">
        <w:rPr>
          <w:rFonts w:ascii="Aptos" w:eastAsia="Aptos" w:hAnsi="Aptos" w:cs="Aptos"/>
        </w:rPr>
        <w:t>a</w:t>
      </w:r>
      <w:r w:rsidR="701D731C" w:rsidRPr="1CB576F2">
        <w:rPr>
          <w:rFonts w:ascii="Aptos" w:eastAsia="Aptos" w:hAnsi="Aptos" w:cs="Aptos"/>
        </w:rPr>
        <w:t>n unpaid</w:t>
      </w:r>
      <w:r w:rsidR="007E2C93" w:rsidRPr="009A0BB4">
        <w:rPr>
          <w:rFonts w:ascii="Aptos" w:eastAsia="Aptos" w:hAnsi="Aptos" w:cs="Aptos"/>
        </w:rPr>
        <w:t xml:space="preserve"> meal break at my discretion (meaning, I would like the option to work through my meal break and be paid for that time).</w:t>
      </w:r>
    </w:p>
    <w:p w14:paraId="0D27AADB" w14:textId="77777777" w:rsidR="007E2C93" w:rsidRDefault="007E2C93" w:rsidP="009A0BB4">
      <w:pPr>
        <w:spacing w:after="0"/>
        <w:rPr>
          <w:rFonts w:ascii="Aptos" w:eastAsia="Aptos" w:hAnsi="Aptos" w:cs="Aptos"/>
        </w:rPr>
      </w:pPr>
    </w:p>
    <w:p w14:paraId="3F2B49B4" w14:textId="3C617DC3" w:rsidR="007E2C93" w:rsidRDefault="00000000" w:rsidP="007E2C93">
      <w:pPr>
        <w:jc w:val="both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id w:val="81183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C93" w:rsidRPr="6A36A4FF">
            <w:rPr>
              <w:rFonts w:ascii="MS Gothic" w:eastAsia="MS Gothic" w:hAnsi="MS Gothic" w:cs="MS Gothic" w:hint="eastAsia"/>
            </w:rPr>
            <w:t>☐</w:t>
          </w:r>
        </w:sdtContent>
      </w:sdt>
      <w:r w:rsidR="007E2C93">
        <w:rPr>
          <w:rFonts w:ascii="Aptos" w:eastAsia="Aptos" w:hAnsi="Aptos" w:cs="Aptos"/>
        </w:rPr>
        <w:t xml:space="preserve">   </w:t>
      </w:r>
      <w:r w:rsidR="007E2C93" w:rsidRPr="009A0BB4">
        <w:rPr>
          <w:rFonts w:ascii="Aptos" w:eastAsia="Aptos" w:hAnsi="Aptos" w:cs="Aptos"/>
        </w:rPr>
        <w:t>No, I would not like to waive my right to take a meal break.</w:t>
      </w:r>
    </w:p>
    <w:p w14:paraId="52EBE7DF" w14:textId="77777777" w:rsidR="007E2C93" w:rsidRPr="009A0BB4" w:rsidRDefault="007E2C93" w:rsidP="009A0BB4">
      <w:pPr>
        <w:spacing w:after="0"/>
      </w:pPr>
    </w:p>
    <w:p w14:paraId="0356B99C" w14:textId="52D2D365" w:rsidR="00743D59" w:rsidRPr="00743D59" w:rsidRDefault="092D0835" w:rsidP="009A0BB4">
      <w:pPr>
        <w:spacing w:after="0"/>
      </w:pPr>
      <w:r w:rsidRPr="04381B08">
        <w:rPr>
          <w:b/>
          <w:bCs/>
        </w:rPr>
        <w:t xml:space="preserve">Employee’s </w:t>
      </w:r>
      <w:proofErr w:type="gramStart"/>
      <w:r w:rsidRPr="04381B08">
        <w:rPr>
          <w:b/>
          <w:bCs/>
        </w:rPr>
        <w:t>Name</w:t>
      </w:r>
      <w:r w:rsidR="00743D59" w:rsidRPr="04381B08">
        <w:rPr>
          <w:b/>
          <w:bCs/>
        </w:rPr>
        <w:t>:</w:t>
      </w:r>
      <w:r w:rsidR="00743D59">
        <w:t> </w:t>
      </w:r>
      <w:bookmarkStart w:id="0" w:name="_Hlk221105570"/>
      <w:r w:rsidR="001808C5">
        <w:t>_</w:t>
      </w:r>
      <w:proofErr w:type="gramEnd"/>
      <w:r w:rsidR="001808C5">
        <w:t>_____________</w:t>
      </w:r>
      <w:r w:rsidR="000874E3">
        <w:t xml:space="preserve"> </w:t>
      </w:r>
      <w:bookmarkEnd w:id="0"/>
      <w:r w:rsidR="000874E3">
        <w:t xml:space="preserve">  </w:t>
      </w:r>
      <w:r w:rsidR="00642067" w:rsidRPr="00743D59">
        <w:rPr>
          <w:b/>
          <w:bCs/>
        </w:rPr>
        <w:t>Date:</w:t>
      </w:r>
      <w:r w:rsidR="00642067" w:rsidRPr="00743D59">
        <w:t> </w:t>
      </w:r>
      <w:r w:rsidR="001808C5">
        <w:t>_____________</w:t>
      </w:r>
      <w:r w:rsidR="000874E3" w:rsidRPr="000874E3">
        <w:rPr>
          <w:u w:val="single"/>
        </w:rPr>
        <w:t xml:space="preserve">                                         </w:t>
      </w:r>
    </w:p>
    <w:p w14:paraId="44CDE878" w14:textId="5F94639F" w:rsidR="00F91088" w:rsidRDefault="00F91088">
      <w:pPr>
        <w:pBdr>
          <w:bottom w:val="single" w:sz="12" w:space="1" w:color="auto"/>
        </w:pBdr>
      </w:pPr>
    </w:p>
    <w:sectPr w:rsidR="00F91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9E3F" w14:textId="77777777" w:rsidR="00A022A1" w:rsidRDefault="00A022A1" w:rsidP="003A031F">
      <w:pPr>
        <w:spacing w:after="0" w:line="240" w:lineRule="auto"/>
      </w:pPr>
      <w:r>
        <w:separator/>
      </w:r>
    </w:p>
  </w:endnote>
  <w:endnote w:type="continuationSeparator" w:id="0">
    <w:p w14:paraId="68DE8877" w14:textId="77777777" w:rsidR="00A022A1" w:rsidRDefault="00A022A1" w:rsidP="003A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7BCB" w14:textId="77777777" w:rsidR="003A031F" w:rsidRDefault="003A0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7A33" w14:textId="77777777" w:rsidR="003A031F" w:rsidRDefault="003A0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EB9D" w14:textId="77777777" w:rsidR="003A031F" w:rsidRDefault="003A0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90C0" w14:textId="77777777" w:rsidR="00A022A1" w:rsidRDefault="00A022A1" w:rsidP="003A031F">
      <w:pPr>
        <w:spacing w:after="0" w:line="240" w:lineRule="auto"/>
      </w:pPr>
      <w:r>
        <w:separator/>
      </w:r>
    </w:p>
  </w:footnote>
  <w:footnote w:type="continuationSeparator" w:id="0">
    <w:p w14:paraId="1A3D0640" w14:textId="77777777" w:rsidR="00A022A1" w:rsidRDefault="00A022A1" w:rsidP="003A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880D" w14:textId="77777777" w:rsidR="003A031F" w:rsidRDefault="003A0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A19A" w14:textId="0D7770FD" w:rsidR="003A031F" w:rsidRDefault="003A0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98FB" w14:textId="77777777" w:rsidR="003A031F" w:rsidRDefault="003A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2301"/>
    <w:multiLevelType w:val="multilevel"/>
    <w:tmpl w:val="321E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1BBF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431A"/>
    <w:multiLevelType w:val="hybridMultilevel"/>
    <w:tmpl w:val="D14AA036"/>
    <w:lvl w:ilvl="0" w:tplc="ACA8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6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0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8F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C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89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5ED3"/>
    <w:multiLevelType w:val="hybridMultilevel"/>
    <w:tmpl w:val="15B4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96016">
    <w:abstractNumId w:val="0"/>
  </w:num>
  <w:num w:numId="2" w16cid:durableId="191771791">
    <w:abstractNumId w:val="1"/>
  </w:num>
  <w:num w:numId="3" w16cid:durableId="809201968">
    <w:abstractNumId w:val="2"/>
  </w:num>
  <w:num w:numId="4" w16cid:durableId="85642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59"/>
    <w:rsid w:val="00045F57"/>
    <w:rsid w:val="00051908"/>
    <w:rsid w:val="000874E3"/>
    <w:rsid w:val="000D2A56"/>
    <w:rsid w:val="00131258"/>
    <w:rsid w:val="00146971"/>
    <w:rsid w:val="00160946"/>
    <w:rsid w:val="001776E6"/>
    <w:rsid w:val="001808C5"/>
    <w:rsid w:val="0020419D"/>
    <w:rsid w:val="00214CA7"/>
    <w:rsid w:val="00221104"/>
    <w:rsid w:val="002653F8"/>
    <w:rsid w:val="002D6AF2"/>
    <w:rsid w:val="002E05EF"/>
    <w:rsid w:val="002F56B8"/>
    <w:rsid w:val="00325D5D"/>
    <w:rsid w:val="00335336"/>
    <w:rsid w:val="00335BD3"/>
    <w:rsid w:val="00355287"/>
    <w:rsid w:val="0038246E"/>
    <w:rsid w:val="003A031F"/>
    <w:rsid w:val="003A7BD1"/>
    <w:rsid w:val="00423EE0"/>
    <w:rsid w:val="004915F2"/>
    <w:rsid w:val="004A3635"/>
    <w:rsid w:val="004B048F"/>
    <w:rsid w:val="0050388B"/>
    <w:rsid w:val="00564813"/>
    <w:rsid w:val="005967CC"/>
    <w:rsid w:val="00620269"/>
    <w:rsid w:val="006407C2"/>
    <w:rsid w:val="00642067"/>
    <w:rsid w:val="00664C68"/>
    <w:rsid w:val="00674462"/>
    <w:rsid w:val="006767A4"/>
    <w:rsid w:val="006E1BA4"/>
    <w:rsid w:val="00743D59"/>
    <w:rsid w:val="007B2EE7"/>
    <w:rsid w:val="007C5B6D"/>
    <w:rsid w:val="007E2C93"/>
    <w:rsid w:val="00806FD4"/>
    <w:rsid w:val="00813C5F"/>
    <w:rsid w:val="00896256"/>
    <w:rsid w:val="008A24B1"/>
    <w:rsid w:val="008B1DE1"/>
    <w:rsid w:val="008C0CD7"/>
    <w:rsid w:val="009130F3"/>
    <w:rsid w:val="0092468A"/>
    <w:rsid w:val="009414B1"/>
    <w:rsid w:val="009A0BB4"/>
    <w:rsid w:val="009A51CA"/>
    <w:rsid w:val="00A022A1"/>
    <w:rsid w:val="00A107BA"/>
    <w:rsid w:val="00A31C45"/>
    <w:rsid w:val="00A35763"/>
    <w:rsid w:val="00A75CB2"/>
    <w:rsid w:val="00A910DC"/>
    <w:rsid w:val="00AA2196"/>
    <w:rsid w:val="00AE3565"/>
    <w:rsid w:val="00B53338"/>
    <w:rsid w:val="00B53C35"/>
    <w:rsid w:val="00B6143A"/>
    <w:rsid w:val="00BE05C7"/>
    <w:rsid w:val="00C47377"/>
    <w:rsid w:val="00CA4613"/>
    <w:rsid w:val="00D07999"/>
    <w:rsid w:val="00D1263A"/>
    <w:rsid w:val="00D648A6"/>
    <w:rsid w:val="00D826FB"/>
    <w:rsid w:val="00DA3122"/>
    <w:rsid w:val="00DC1A03"/>
    <w:rsid w:val="00DE12DD"/>
    <w:rsid w:val="00E039A2"/>
    <w:rsid w:val="00E54086"/>
    <w:rsid w:val="00E67B4E"/>
    <w:rsid w:val="00E72B62"/>
    <w:rsid w:val="00F15893"/>
    <w:rsid w:val="00F91088"/>
    <w:rsid w:val="00FF4BB6"/>
    <w:rsid w:val="012CE3E1"/>
    <w:rsid w:val="0364EED8"/>
    <w:rsid w:val="04381B08"/>
    <w:rsid w:val="051E8C11"/>
    <w:rsid w:val="066810FF"/>
    <w:rsid w:val="0880DCD5"/>
    <w:rsid w:val="092D0835"/>
    <w:rsid w:val="0A44F9D0"/>
    <w:rsid w:val="0C2487F5"/>
    <w:rsid w:val="0EECEE53"/>
    <w:rsid w:val="10B50FA1"/>
    <w:rsid w:val="11BD0DDE"/>
    <w:rsid w:val="146B38DF"/>
    <w:rsid w:val="17FC3DFE"/>
    <w:rsid w:val="18380114"/>
    <w:rsid w:val="1A020A9F"/>
    <w:rsid w:val="1A62CB0C"/>
    <w:rsid w:val="1B183DAD"/>
    <w:rsid w:val="1BE48499"/>
    <w:rsid w:val="1CB576F2"/>
    <w:rsid w:val="1CF28B38"/>
    <w:rsid w:val="1FA72423"/>
    <w:rsid w:val="208B7453"/>
    <w:rsid w:val="22EBC4ED"/>
    <w:rsid w:val="24221A70"/>
    <w:rsid w:val="24454895"/>
    <w:rsid w:val="24E9AC07"/>
    <w:rsid w:val="24F64C5C"/>
    <w:rsid w:val="25ABC0AD"/>
    <w:rsid w:val="25E9A4A7"/>
    <w:rsid w:val="2AE4B343"/>
    <w:rsid w:val="2B69EBC2"/>
    <w:rsid w:val="2BCAFE3B"/>
    <w:rsid w:val="2D70CC1E"/>
    <w:rsid w:val="2DAE039A"/>
    <w:rsid w:val="2DDC27CE"/>
    <w:rsid w:val="2F20E2A7"/>
    <w:rsid w:val="2F6620E6"/>
    <w:rsid w:val="31AD07E7"/>
    <w:rsid w:val="33034E02"/>
    <w:rsid w:val="332D3434"/>
    <w:rsid w:val="33FFAFF7"/>
    <w:rsid w:val="351C8773"/>
    <w:rsid w:val="35EBB215"/>
    <w:rsid w:val="361FD3EF"/>
    <w:rsid w:val="36EB6FB0"/>
    <w:rsid w:val="376B298B"/>
    <w:rsid w:val="37990E0D"/>
    <w:rsid w:val="382DF525"/>
    <w:rsid w:val="3BFF0604"/>
    <w:rsid w:val="3D99D53C"/>
    <w:rsid w:val="3DDF7DA0"/>
    <w:rsid w:val="3DE5C47F"/>
    <w:rsid w:val="3F8D1088"/>
    <w:rsid w:val="3FA085D2"/>
    <w:rsid w:val="408A2E6F"/>
    <w:rsid w:val="4133DF4E"/>
    <w:rsid w:val="430E70CD"/>
    <w:rsid w:val="4650B7B6"/>
    <w:rsid w:val="4658C69A"/>
    <w:rsid w:val="47587A0F"/>
    <w:rsid w:val="4873CE18"/>
    <w:rsid w:val="4A937B82"/>
    <w:rsid w:val="4AC50C1C"/>
    <w:rsid w:val="4B310B05"/>
    <w:rsid w:val="4BF4547E"/>
    <w:rsid w:val="4C642023"/>
    <w:rsid w:val="4ED03156"/>
    <w:rsid w:val="5038AE35"/>
    <w:rsid w:val="50ADBB48"/>
    <w:rsid w:val="510D2454"/>
    <w:rsid w:val="5136A5C1"/>
    <w:rsid w:val="52EC8BAD"/>
    <w:rsid w:val="52FA9B3B"/>
    <w:rsid w:val="54B8134B"/>
    <w:rsid w:val="59C31A8A"/>
    <w:rsid w:val="5A99F3CF"/>
    <w:rsid w:val="5B1262C9"/>
    <w:rsid w:val="5BB1A9F2"/>
    <w:rsid w:val="5BF54769"/>
    <w:rsid w:val="5DBA3892"/>
    <w:rsid w:val="5F21E53E"/>
    <w:rsid w:val="60AAC864"/>
    <w:rsid w:val="61119827"/>
    <w:rsid w:val="629FFCDC"/>
    <w:rsid w:val="62DD30F6"/>
    <w:rsid w:val="6671A8C0"/>
    <w:rsid w:val="6783C787"/>
    <w:rsid w:val="67E5E125"/>
    <w:rsid w:val="691DA42A"/>
    <w:rsid w:val="69D3E8F4"/>
    <w:rsid w:val="6A36A4FF"/>
    <w:rsid w:val="6D73301A"/>
    <w:rsid w:val="6E7C30AB"/>
    <w:rsid w:val="6ED72E26"/>
    <w:rsid w:val="6F0DF471"/>
    <w:rsid w:val="701D731C"/>
    <w:rsid w:val="70A2BD66"/>
    <w:rsid w:val="70A830B4"/>
    <w:rsid w:val="720C2C1F"/>
    <w:rsid w:val="729F7337"/>
    <w:rsid w:val="76171246"/>
    <w:rsid w:val="7827AB13"/>
    <w:rsid w:val="79EEE91B"/>
    <w:rsid w:val="7AF311B8"/>
    <w:rsid w:val="7B34E0C5"/>
    <w:rsid w:val="7B5ADA86"/>
    <w:rsid w:val="7C0C8979"/>
    <w:rsid w:val="7C1A9265"/>
    <w:rsid w:val="7C25C2A5"/>
    <w:rsid w:val="7C5D713C"/>
    <w:rsid w:val="7CB4D9CD"/>
    <w:rsid w:val="7D5C759C"/>
    <w:rsid w:val="7D9EDA56"/>
    <w:rsid w:val="7DEE4318"/>
    <w:rsid w:val="7E0FE205"/>
    <w:rsid w:val="7E10E895"/>
    <w:rsid w:val="7FF5F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013B5"/>
  <w15:chartTrackingRefBased/>
  <w15:docId w15:val="{A44E943C-A406-468A-BF06-FE4248A1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D5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8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8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1F"/>
  </w:style>
  <w:style w:type="paragraph" w:styleId="Footer">
    <w:name w:val="footer"/>
    <w:basedOn w:val="Normal"/>
    <w:link w:val="FooterChar"/>
    <w:uiPriority w:val="99"/>
    <w:unhideWhenUsed/>
    <w:rsid w:val="003A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1F"/>
  </w:style>
  <w:style w:type="table" w:styleId="TableGrid">
    <w:name w:val="Table Grid"/>
    <w:basedOn w:val="TableNormal"/>
    <w:uiPriority w:val="59"/>
    <w:rsid w:val="003A0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A03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D80D94AEBB4408EFC41C25B90B193" ma:contentTypeVersion="6" ma:contentTypeDescription="Create a new document." ma:contentTypeScope="" ma:versionID="9284036042a9ff0c185b33c5662b8825">
  <xsd:schema xmlns:xsd="http://www.w3.org/2001/XMLSchema" xmlns:xs="http://www.w3.org/2001/XMLSchema" xmlns:p="http://schemas.microsoft.com/office/2006/metadata/properties" xmlns:ns2="e48103b8-4630-4d26-be08-057103719cff" xmlns:ns3="ec184ab7-e3d5-4db3-8eb6-d0e1925e4337" targetNamespace="http://schemas.microsoft.com/office/2006/metadata/properties" ma:root="true" ma:fieldsID="37e1b220013069a61be68e01d28f9fdf" ns2:_="" ns3:_="">
    <xsd:import namespace="e48103b8-4630-4d26-be08-057103719cff"/>
    <xsd:import namespace="ec184ab7-e3d5-4db3-8eb6-d0e1925e4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103b8-4630-4d26-be08-05710371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4ab7-e3d5-4db3-8eb6-d0e1925e4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F050C-59AF-4670-9AE8-0EF44CFC0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770AA-5943-4139-BE7D-BA5A7123E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BA690-6D86-4692-9751-1C75DE3B4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05DE84-8E82-4C59-98EB-5B98BD25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103b8-4630-4d26-be08-057103719cff"/>
    <ds:schemaRef ds:uri="ec184ab7-e3d5-4db3-8eb6-d0e1925e4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1648</Characters>
  <Application>Microsoft Office Word</Application>
  <DocSecurity>0</DocSecurity>
  <Lines>38</Lines>
  <Paragraphs>14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Lampkin, Tekia</dc:creator>
  <cp:keywords/>
  <dc:description/>
  <cp:lastModifiedBy>Lampkin, Tekia</cp:lastModifiedBy>
  <cp:revision>3</cp:revision>
  <dcterms:created xsi:type="dcterms:W3CDTF">2026-02-12T17:50:00Z</dcterms:created>
  <dcterms:modified xsi:type="dcterms:W3CDTF">2026-02-12T17:51:00Z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0x01010085DD80D94AEBB4408EFC41C25B90B193</vt:lpwstr>
  </property>
  <property fmtid="{D5CDD505-2E9C-101B-9397-08002B2CF9AE}" pid="3" name="docLang">
    <vt:lpwstr>en</vt:lpwstr>
  </property>
</Properties>
</file>